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520F" w:rsidRDefault="000C520F" w:rsidP="000C5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15">
        <w:rPr>
          <w:rFonts w:ascii="Times New Roman" w:hAnsi="Times New Roman" w:cs="Times New Roman"/>
          <w:b/>
          <w:sz w:val="24"/>
          <w:szCs w:val="24"/>
        </w:rPr>
        <w:t>NÜFUS VE GÖÇ ARAŞTIRMA VE UYGULAMA MERKEZİNİN YILLIK FAALİYET RAPORU (2018)</w:t>
      </w:r>
    </w:p>
    <w:p w:rsidR="000C520F" w:rsidRDefault="000C520F" w:rsidP="000C520F">
      <w:pPr>
        <w:jc w:val="both"/>
        <w:rPr>
          <w:rFonts w:ascii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sz w:val="24"/>
          <w:szCs w:val="24"/>
        </w:rPr>
        <w:t>Merkezimiz kuruluş amacı doğrultusunda son bir yıl içinde aşağıdaki faaliyetlerde bulunmuştur.</w:t>
      </w:r>
    </w:p>
    <w:p w:rsidR="000C520F" w:rsidRPr="00193825" w:rsidRDefault="000C520F" w:rsidP="000C52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Etkinlikler</w:t>
      </w:r>
    </w:p>
    <w:p w:rsidR="000C520F" w:rsidRPr="002D5EB2" w:rsidRDefault="000C520F" w:rsidP="000C520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Merkezimiz</w:t>
      </w:r>
      <w:r w:rsidRPr="00193825">
        <w:rPr>
          <w:rFonts w:ascii="Times New Roman" w:eastAsia="Times New Roman" w:hAnsi="Times New Roman" w:cs="Times New Roman"/>
          <w:sz w:val="24"/>
          <w:szCs w:val="24"/>
        </w:rPr>
        <w:t xml:space="preserve"> ve Coğrafya Bölümü koordinasyonuyla 4 Aralık 2018 tarihinde</w:t>
      </w:r>
      <w:r w:rsidRPr="00193825">
        <w:rPr>
          <w:rFonts w:ascii="Times New Roman" w:hAnsi="Times New Roman" w:cs="Times New Roman"/>
          <w:bCs/>
          <w:iCs/>
          <w:sz w:val="24"/>
          <w:szCs w:val="24"/>
        </w:rPr>
        <w:t xml:space="preserve"> Van İl Göç Müdürü</w:t>
      </w:r>
      <w:r w:rsidRPr="00193825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193825">
        <w:rPr>
          <w:rFonts w:ascii="Times New Roman" w:hAnsi="Times New Roman" w:cs="Times New Roman"/>
          <w:b/>
          <w:i/>
          <w:sz w:val="24"/>
          <w:szCs w:val="24"/>
        </w:rPr>
        <w:t xml:space="preserve">Van İl Göç İdaresi'nin Faaliyetleri ve Çalışma Prensipleri” </w:t>
      </w:r>
      <w:r w:rsidRPr="00193825">
        <w:rPr>
          <w:rFonts w:ascii="Times New Roman" w:hAnsi="Times New Roman" w:cs="Times New Roman"/>
          <w:bCs/>
          <w:iCs/>
          <w:sz w:val="24"/>
          <w:szCs w:val="24"/>
        </w:rPr>
        <w:t>adlı sunum ile Coğrafya Bölümü öğrencilerine seminer vermiştir.</w:t>
      </w:r>
    </w:p>
    <w:p w:rsidR="000C520F" w:rsidRDefault="000C520F" w:rsidP="000C520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921F53" wp14:editId="37C87A8F">
            <wp:extent cx="5760720" cy="3009900"/>
            <wp:effectExtent l="0" t="0" r="0" b="0"/>
            <wp:docPr id="17" name="Resim 17" descr="C:\Users\Orhan\Desktop\NÜGAM\Yıllık faliyet raporları ve Strateji raporları\yök foto\il göç idar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han\Desktop\NÜGAM\Yıllık faliyet raporları ve Strateji raporları\yök foto\il göç idare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20F" w:rsidRDefault="000C520F" w:rsidP="000C520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1A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F1A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Göç semineri (4 Aralık 2018)</w:t>
      </w:r>
    </w:p>
    <w:p w:rsidR="000C520F" w:rsidRDefault="000C520F" w:rsidP="000C520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825">
        <w:rPr>
          <w:rFonts w:ascii="Times New Roman" w:eastAsia="Times New Roman" w:hAnsi="Times New Roman" w:cs="Times New Roman"/>
          <w:sz w:val="24"/>
          <w:szCs w:val="24"/>
        </w:rPr>
        <w:t xml:space="preserve">Üniversitemiz ev sahipliğinde </w:t>
      </w:r>
      <w:r w:rsidRPr="00193825">
        <w:rPr>
          <w:rFonts w:ascii="Times New Roman" w:hAnsi="Times New Roman" w:cs="Times New Roman"/>
          <w:sz w:val="24"/>
          <w:szCs w:val="24"/>
        </w:rPr>
        <w:t xml:space="preserve">Merkezimiz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193825">
        <w:rPr>
          <w:rFonts w:ascii="Times New Roman" w:hAnsi="Times New Roman" w:cs="Times New Roman"/>
          <w:sz w:val="24"/>
          <w:szCs w:val="24"/>
        </w:rPr>
        <w:t xml:space="preserve"> İl Göç İdaresi Müdürlüğü’nün işbirliği</w:t>
      </w:r>
      <w:r>
        <w:rPr>
          <w:rFonts w:ascii="Times New Roman" w:hAnsi="Times New Roman" w:cs="Times New Roman"/>
          <w:sz w:val="24"/>
          <w:szCs w:val="24"/>
        </w:rPr>
        <w:t>nde</w:t>
      </w:r>
      <w:r w:rsidRPr="00193825">
        <w:rPr>
          <w:rFonts w:ascii="Times New Roman" w:hAnsi="Times New Roman" w:cs="Times New Roman"/>
          <w:sz w:val="24"/>
          <w:szCs w:val="24"/>
        </w:rPr>
        <w:t xml:space="preserve"> Dünya Göçmenler Gününe özel olarak 18 Aralık 2018 tarihinde çok sayıda üniversite personelinin, STK ve kamu kurum temsilcileri ile birlikte ke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93825">
        <w:rPr>
          <w:rFonts w:ascii="Times New Roman" w:hAnsi="Times New Roman" w:cs="Times New Roman"/>
          <w:sz w:val="24"/>
          <w:szCs w:val="24"/>
        </w:rPr>
        <w:t>tte yaşayan göçmenlerin katılım gösterdiği bir etkinlik gerçekleştirildi. Etkinlikte göçmenlerin yaşadıkları sorunlar ve olası çözümleri üzerinde konuşmalar yapılmış etkinlik, göçmenlerin sanatsal faaliyetlerinin gösterimi ile (müzik/resim sergisi vb.) tamamlanmıştır.</w:t>
      </w:r>
    </w:p>
    <w:p w:rsidR="000C520F" w:rsidRDefault="000C520F" w:rsidP="000C520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7B1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1129DC3" wp14:editId="623B0533">
            <wp:extent cx="5753100" cy="3223260"/>
            <wp:effectExtent l="0" t="0" r="0" b="0"/>
            <wp:docPr id="19" name="Resim 19" descr="C:\Users\LENOVO\Desktop\Coğrafya Etkinlikler\18 Aralık Dünya Göçmenler Gününe Özel Etkinlik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C:\Users\LENOVO\Desktop\Coğrafya Etkinlikler\18 Aralık Dünya Göçmenler Gününe Özel Etkinlik\1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20F" w:rsidRDefault="000C520F" w:rsidP="000C520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2EA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Foto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2a</w:t>
      </w:r>
      <w:r w:rsidRPr="00452EA2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Dünya göçmenler günü (18 Aralık 2018)</w:t>
      </w:r>
    </w:p>
    <w:p w:rsidR="000C520F" w:rsidRDefault="000C520F" w:rsidP="000C520F">
      <w:pPr>
        <w:jc w:val="both"/>
        <w:rPr>
          <w:rFonts w:ascii="Times New Roman" w:hAnsi="Times New Roman" w:cs="Times New Roman"/>
          <w:sz w:val="24"/>
          <w:szCs w:val="24"/>
        </w:rPr>
      </w:pPr>
      <w:r w:rsidRPr="00127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435AAF" wp14:editId="6BFAA74A">
            <wp:extent cx="5783580" cy="3116580"/>
            <wp:effectExtent l="0" t="0" r="7620" b="762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20F" w:rsidRPr="001D03DC" w:rsidRDefault="000C520F" w:rsidP="000C520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2EA2">
        <w:rPr>
          <w:rFonts w:ascii="Times New Roman" w:hAnsi="Times New Roman" w:cs="Times New Roman"/>
          <w:b/>
          <w:bCs/>
          <w:sz w:val="24"/>
          <w:szCs w:val="24"/>
        </w:rPr>
        <w:t xml:space="preserve">Foto </w:t>
      </w:r>
      <w:r>
        <w:rPr>
          <w:rFonts w:ascii="Times New Roman" w:hAnsi="Times New Roman" w:cs="Times New Roman"/>
          <w:b/>
          <w:bCs/>
          <w:sz w:val="24"/>
          <w:szCs w:val="24"/>
        </w:rPr>
        <w:t>2b</w:t>
      </w:r>
      <w:r w:rsidRPr="00452EA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Dünya göçmenler günü (18 Aralık 2018)</w:t>
      </w:r>
    </w:p>
    <w:p w:rsidR="000C520F" w:rsidRDefault="000C520F" w:rsidP="000C520F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C520F" w:rsidRPr="00BE76A4" w:rsidRDefault="000C520F" w:rsidP="000C520F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Prof. Dr. Orhan Deniz</w:t>
      </w:r>
    </w:p>
    <w:p w:rsidR="00AF4A88" w:rsidRPr="00163459" w:rsidRDefault="000C520F" w:rsidP="000C520F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6A4">
        <w:rPr>
          <w:rFonts w:ascii="Times New Roman" w:hAnsi="Times New Roman" w:cs="Times New Roman"/>
          <w:b/>
          <w:bCs/>
          <w:sz w:val="24"/>
          <w:szCs w:val="24"/>
        </w:rPr>
        <w:t>Nüfus ve Göç Uygulama ve Araştırma Merkezi Müdürü</w:t>
      </w:r>
    </w:p>
    <w:sectPr w:rsidR="00AF4A88" w:rsidRPr="00163459" w:rsidSect="0022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22033"/>
    <w:multiLevelType w:val="hybridMultilevel"/>
    <w:tmpl w:val="796EF224"/>
    <w:lvl w:ilvl="0" w:tplc="AF56FB4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75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A80"/>
    <w:rsid w:val="00001C51"/>
    <w:rsid w:val="00003B70"/>
    <w:rsid w:val="00045022"/>
    <w:rsid w:val="000767F6"/>
    <w:rsid w:val="00097DB1"/>
    <w:rsid w:val="000A5EEB"/>
    <w:rsid w:val="000A629B"/>
    <w:rsid w:val="000A7D73"/>
    <w:rsid w:val="000C520F"/>
    <w:rsid w:val="000F7F0B"/>
    <w:rsid w:val="00104250"/>
    <w:rsid w:val="00110BD7"/>
    <w:rsid w:val="00130E2D"/>
    <w:rsid w:val="00163459"/>
    <w:rsid w:val="0016665D"/>
    <w:rsid w:val="00280EF3"/>
    <w:rsid w:val="00293955"/>
    <w:rsid w:val="002D3739"/>
    <w:rsid w:val="002F4DE2"/>
    <w:rsid w:val="00320DB4"/>
    <w:rsid w:val="003A7410"/>
    <w:rsid w:val="003F3923"/>
    <w:rsid w:val="00564535"/>
    <w:rsid w:val="0063687C"/>
    <w:rsid w:val="00670FCA"/>
    <w:rsid w:val="00674028"/>
    <w:rsid w:val="00676D29"/>
    <w:rsid w:val="00695577"/>
    <w:rsid w:val="006958E6"/>
    <w:rsid w:val="007152E3"/>
    <w:rsid w:val="00737DFC"/>
    <w:rsid w:val="007D305D"/>
    <w:rsid w:val="007D3636"/>
    <w:rsid w:val="00924412"/>
    <w:rsid w:val="009A62B1"/>
    <w:rsid w:val="00A1555F"/>
    <w:rsid w:val="00A2419A"/>
    <w:rsid w:val="00AE18AA"/>
    <w:rsid w:val="00AF4A88"/>
    <w:rsid w:val="00B004AC"/>
    <w:rsid w:val="00B10ACE"/>
    <w:rsid w:val="00B12FD5"/>
    <w:rsid w:val="00B14AE9"/>
    <w:rsid w:val="00B1569B"/>
    <w:rsid w:val="00B26ABF"/>
    <w:rsid w:val="00B26EC1"/>
    <w:rsid w:val="00BC4D79"/>
    <w:rsid w:val="00BD621F"/>
    <w:rsid w:val="00C14939"/>
    <w:rsid w:val="00C40CD1"/>
    <w:rsid w:val="00C72978"/>
    <w:rsid w:val="00C73215"/>
    <w:rsid w:val="00D02585"/>
    <w:rsid w:val="00D21CE2"/>
    <w:rsid w:val="00DC0A80"/>
    <w:rsid w:val="00DE0F10"/>
    <w:rsid w:val="00DF263D"/>
    <w:rsid w:val="00E05710"/>
    <w:rsid w:val="00E21992"/>
    <w:rsid w:val="00E2660E"/>
    <w:rsid w:val="00F05553"/>
    <w:rsid w:val="00F260D1"/>
    <w:rsid w:val="00F307E2"/>
    <w:rsid w:val="00F50B34"/>
    <w:rsid w:val="00F834BC"/>
    <w:rsid w:val="00FC20F5"/>
    <w:rsid w:val="00FC386F"/>
    <w:rsid w:val="00F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D50DCC"/>
  <w15:docId w15:val="{CFE5A98B-C3A5-4886-AE8B-45D0096D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D02585"/>
    <w:rPr>
      <w:b/>
      <w:bCs/>
    </w:rPr>
  </w:style>
  <w:style w:type="paragraph" w:customStyle="1" w:styleId="Default">
    <w:name w:val="Default"/>
    <w:rsid w:val="000450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0C5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Asus</cp:lastModifiedBy>
  <cp:revision>54</cp:revision>
  <cp:lastPrinted>2018-02-28T06:51:00Z</cp:lastPrinted>
  <dcterms:created xsi:type="dcterms:W3CDTF">2018-02-22T07:36:00Z</dcterms:created>
  <dcterms:modified xsi:type="dcterms:W3CDTF">2022-10-25T07:48:00Z</dcterms:modified>
</cp:coreProperties>
</file>